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034" w:rsidRDefault="00C57034" w:rsidP="00C57034">
      <w:pPr>
        <w:tabs>
          <w:tab w:val="left" w:pos="2370"/>
        </w:tabs>
        <w:ind w:left="-1260"/>
        <w:rPr>
          <w:b/>
        </w:rPr>
      </w:pPr>
      <w:r w:rsidRPr="00983796">
        <w:rPr>
          <w:b/>
        </w:rPr>
        <w:t xml:space="preserve">Вопросы к дифференцированному  зачёту МДК 0103 </w:t>
      </w:r>
      <w:r>
        <w:rPr>
          <w:b/>
        </w:rPr>
        <w:t>«</w:t>
      </w:r>
      <w:r w:rsidRPr="00983796">
        <w:rPr>
          <w:b/>
        </w:rPr>
        <w:t>Консультирование  потребителей фармацевтических услуг</w:t>
      </w:r>
      <w:r>
        <w:rPr>
          <w:b/>
        </w:rPr>
        <w:t>»</w:t>
      </w:r>
    </w:p>
    <w:p w:rsidR="00C57034" w:rsidRPr="00983796" w:rsidRDefault="00C57034" w:rsidP="00C57034">
      <w:pPr>
        <w:tabs>
          <w:tab w:val="left" w:pos="2370"/>
        </w:tabs>
        <w:ind w:left="-1260"/>
        <w:rPr>
          <w:b/>
        </w:rPr>
      </w:pP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Изучение клинической фармакотерапии, клинической </w:t>
      </w:r>
      <w:proofErr w:type="spellStart"/>
      <w:r w:rsidRPr="00ED2E2D">
        <w:rPr>
          <w:sz w:val="22"/>
          <w:szCs w:val="22"/>
        </w:rPr>
        <w:t>фармакокинетики</w:t>
      </w:r>
      <w:proofErr w:type="spellEnd"/>
      <w:r w:rsidRPr="00ED2E2D">
        <w:rPr>
          <w:sz w:val="22"/>
          <w:szCs w:val="22"/>
        </w:rPr>
        <w:t>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Особенности клинической фармакологии лекарственных средств у лиц пожилого и детского возраста, беременных женщин и кормящих матерей.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Фармакотерапия гипотензии, сердечной недостаточности, неотложная помощь при острой сердечной сосудистой недостаточности. 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Фармакотерапия атеросклероза.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Фармакотерапия гипертонии и неотложная помощь при гипертоническом кризе.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Фармакотерапия гастритов и язвенной болезни желудка и двенадцатиперстной кишки.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Фармакотерапия заболеваний печени, желчного пузыря, панкреатит.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Фармакотерапия </w:t>
      </w:r>
      <w:proofErr w:type="spellStart"/>
      <w:r w:rsidRPr="00ED2E2D">
        <w:rPr>
          <w:sz w:val="22"/>
          <w:szCs w:val="22"/>
        </w:rPr>
        <w:t>дисбактериоза</w:t>
      </w:r>
      <w:proofErr w:type="spellEnd"/>
      <w:r w:rsidRPr="00ED2E2D">
        <w:rPr>
          <w:sz w:val="22"/>
          <w:szCs w:val="22"/>
        </w:rPr>
        <w:t>, диареи, запора.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Фармакотерапия бронхиальной астмы, аллергического ринита, аллергического дерматита.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Фармакотерапия острого и хронического бронхитов, пневмонии, ларингита.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Фармакотерапия острых респираторных вирусных инфекций, гриппа, герпеса.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Фармакотерапия </w:t>
      </w:r>
      <w:proofErr w:type="spellStart"/>
      <w:r w:rsidRPr="00ED2E2D">
        <w:rPr>
          <w:sz w:val="22"/>
          <w:szCs w:val="22"/>
        </w:rPr>
        <w:t>пиелонефрита</w:t>
      </w:r>
      <w:proofErr w:type="spellEnd"/>
      <w:r w:rsidRPr="00ED2E2D">
        <w:rPr>
          <w:sz w:val="22"/>
          <w:szCs w:val="22"/>
        </w:rPr>
        <w:t xml:space="preserve">, </w:t>
      </w:r>
      <w:proofErr w:type="spellStart"/>
      <w:r w:rsidRPr="00ED2E2D">
        <w:rPr>
          <w:sz w:val="22"/>
          <w:szCs w:val="22"/>
        </w:rPr>
        <w:t>гломерулонефрита</w:t>
      </w:r>
      <w:proofErr w:type="spellEnd"/>
      <w:r w:rsidRPr="00ED2E2D">
        <w:rPr>
          <w:sz w:val="22"/>
          <w:szCs w:val="22"/>
        </w:rPr>
        <w:t>, мочекаменной болезни.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Фармакотерапия </w:t>
      </w:r>
      <w:proofErr w:type="spellStart"/>
      <w:r w:rsidRPr="00ED2E2D">
        <w:rPr>
          <w:sz w:val="22"/>
          <w:szCs w:val="22"/>
        </w:rPr>
        <w:t>ревматоидного</w:t>
      </w:r>
      <w:proofErr w:type="spellEnd"/>
      <w:r w:rsidRPr="00ED2E2D">
        <w:rPr>
          <w:sz w:val="22"/>
          <w:szCs w:val="22"/>
        </w:rPr>
        <w:t xml:space="preserve"> артрита, подагры, реактивных артритов.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Фармакотерапия сахарного диабета. Фармакотерапия заболеваний щитовидной железы.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Фармакотерапия неврозов, синдрома хронической усталости.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Фармакотерапия уретрита, простатита, бактериального, </w:t>
      </w:r>
      <w:proofErr w:type="spellStart"/>
      <w:r w:rsidRPr="00ED2E2D">
        <w:rPr>
          <w:sz w:val="22"/>
          <w:szCs w:val="22"/>
        </w:rPr>
        <w:t>хламидиозного</w:t>
      </w:r>
      <w:proofErr w:type="spellEnd"/>
      <w:r w:rsidRPr="00ED2E2D">
        <w:rPr>
          <w:sz w:val="22"/>
          <w:szCs w:val="22"/>
        </w:rPr>
        <w:t xml:space="preserve">, </w:t>
      </w:r>
      <w:proofErr w:type="spellStart"/>
      <w:r w:rsidRPr="00ED2E2D">
        <w:rPr>
          <w:sz w:val="22"/>
          <w:szCs w:val="22"/>
        </w:rPr>
        <w:t>кандидозного</w:t>
      </w:r>
      <w:proofErr w:type="spellEnd"/>
      <w:r w:rsidRPr="00ED2E2D">
        <w:rPr>
          <w:sz w:val="22"/>
          <w:szCs w:val="22"/>
        </w:rPr>
        <w:t xml:space="preserve">, </w:t>
      </w:r>
      <w:proofErr w:type="spellStart"/>
      <w:r w:rsidRPr="00ED2E2D">
        <w:rPr>
          <w:sz w:val="22"/>
          <w:szCs w:val="22"/>
        </w:rPr>
        <w:t>трихоманадного</w:t>
      </w:r>
      <w:proofErr w:type="spellEnd"/>
      <w:r w:rsidRPr="00ED2E2D">
        <w:rPr>
          <w:sz w:val="22"/>
          <w:szCs w:val="22"/>
        </w:rPr>
        <w:t xml:space="preserve"> происхождения.</w:t>
      </w:r>
    </w:p>
    <w:p w:rsidR="00C57034" w:rsidRPr="00ED2E2D" w:rsidRDefault="00C57034" w:rsidP="00C57034">
      <w:pPr>
        <w:ind w:left="-1440"/>
        <w:rPr>
          <w:sz w:val="22"/>
          <w:szCs w:val="22"/>
        </w:rPr>
      </w:pP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Особенности и способы применения </w:t>
      </w:r>
      <w:proofErr w:type="spellStart"/>
      <w:r w:rsidRPr="00ED2E2D">
        <w:rPr>
          <w:sz w:val="22"/>
          <w:szCs w:val="22"/>
        </w:rPr>
        <w:t>фитопрепаратов</w:t>
      </w:r>
      <w:proofErr w:type="spellEnd"/>
      <w:r w:rsidRPr="00ED2E2D">
        <w:rPr>
          <w:sz w:val="22"/>
          <w:szCs w:val="22"/>
        </w:rPr>
        <w:t>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Фитотерапия</w:t>
      </w:r>
      <w:proofErr w:type="spellEnd"/>
      <w:r w:rsidRPr="00ED2E2D">
        <w:rPr>
          <w:sz w:val="22"/>
          <w:szCs w:val="22"/>
        </w:rPr>
        <w:t xml:space="preserve"> заболеваний органов дыхания.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Фитотерапия</w:t>
      </w:r>
      <w:proofErr w:type="spellEnd"/>
      <w:r w:rsidRPr="00ED2E2D">
        <w:rPr>
          <w:sz w:val="22"/>
          <w:szCs w:val="22"/>
        </w:rPr>
        <w:t xml:space="preserve"> заболеваний пищеварительной системы.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Фитотерапия</w:t>
      </w:r>
      <w:proofErr w:type="spellEnd"/>
      <w:r w:rsidRPr="00ED2E2D">
        <w:rPr>
          <w:sz w:val="22"/>
          <w:szCs w:val="22"/>
        </w:rPr>
        <w:t xml:space="preserve"> заболеваний мочевыделительной системы.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Фитотерапия</w:t>
      </w:r>
      <w:proofErr w:type="spellEnd"/>
      <w:r w:rsidRPr="00ED2E2D">
        <w:rPr>
          <w:sz w:val="22"/>
          <w:szCs w:val="22"/>
        </w:rPr>
        <w:t xml:space="preserve"> вирусных заболеваний, ОРЗ, ларингит, фарингит, тонзиллит.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Фитотерапия</w:t>
      </w:r>
      <w:proofErr w:type="spellEnd"/>
      <w:r w:rsidRPr="00ED2E2D">
        <w:rPr>
          <w:sz w:val="22"/>
          <w:szCs w:val="22"/>
        </w:rPr>
        <w:t xml:space="preserve"> неврозов и синдрома хронической усталости.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Фитотерапия</w:t>
      </w:r>
      <w:proofErr w:type="spellEnd"/>
      <w:r w:rsidRPr="00ED2E2D">
        <w:rPr>
          <w:sz w:val="22"/>
          <w:szCs w:val="22"/>
        </w:rPr>
        <w:t xml:space="preserve"> сахарного диабета и заболеваний щитовидной железы.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Апитерапия. Гирудотерапия. </w:t>
      </w:r>
      <w:proofErr w:type="spellStart"/>
      <w:r w:rsidRPr="00ED2E2D">
        <w:rPr>
          <w:sz w:val="22"/>
          <w:szCs w:val="22"/>
        </w:rPr>
        <w:t>Ароматерапия</w:t>
      </w:r>
      <w:proofErr w:type="spellEnd"/>
      <w:r w:rsidRPr="00ED2E2D">
        <w:rPr>
          <w:sz w:val="22"/>
          <w:szCs w:val="22"/>
        </w:rPr>
        <w:t>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Диетотерапия.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Средства гигиены полости рта.</w:t>
      </w:r>
    </w:p>
    <w:p w:rsidR="00C57034" w:rsidRPr="00ED2E2D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Принципы гомеопатии. Рецептура гомеопатических лекарственных средств.</w:t>
      </w:r>
    </w:p>
    <w:p w:rsidR="00C57034" w:rsidRDefault="00C57034" w:rsidP="00C57034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Особенности выписывания ветеринарных лекарственных форм, дозирования, пути их введения. </w:t>
      </w:r>
    </w:p>
    <w:sectPr w:rsidR="00C57034" w:rsidSect="00986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17131"/>
    <w:multiLevelType w:val="multilevel"/>
    <w:tmpl w:val="36863608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">
    <w:nsid w:val="52170C52"/>
    <w:multiLevelType w:val="multilevel"/>
    <w:tmpl w:val="36863608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034"/>
    <w:rsid w:val="001F61F9"/>
    <w:rsid w:val="00986E6D"/>
    <w:rsid w:val="00C57034"/>
    <w:rsid w:val="00DF4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7034"/>
    <w:pPr>
      <w:jc w:val="both"/>
    </w:pPr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C5703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2012-10-04T10:06:00Z</dcterms:created>
  <dcterms:modified xsi:type="dcterms:W3CDTF">2012-10-09T10:10:00Z</dcterms:modified>
</cp:coreProperties>
</file>